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04" w:rsidRPr="00A62674" w:rsidRDefault="002A4894" w:rsidP="00D51B7B">
      <w:pPr>
        <w:spacing w:after="0" w:line="240" w:lineRule="auto"/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62674"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  <w:u w:val="single"/>
          <w:bdr w:val="none" w:sz="0" w:space="0" w:color="auto" w:frame="1"/>
          <w:shd w:val="clear" w:color="auto" w:fill="FFFFFF"/>
        </w:rPr>
        <w:t>Утренняя гимнастика</w:t>
      </w:r>
      <w:r w:rsidR="00D51B7B"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51B7B">
        <w:rPr>
          <w:noProof/>
          <w:lang w:eastAsia="ru-RU"/>
        </w:rPr>
        <w:drawing>
          <wp:inline distT="0" distB="0" distL="0" distR="0" wp14:anchorId="59252AE2" wp14:editId="1CADB314">
            <wp:extent cx="2402809" cy="1878496"/>
            <wp:effectExtent l="0" t="0" r="0" b="7620"/>
            <wp:docPr id="2" name="Рисунок 2" descr="http://skachat-kartinki.ru/img/picture/Oct/11/bef74558862a4f7c0ad1488b78af687f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chat-kartinki.ru/img/picture/Oct/11/bef74558862a4f7c0ad1488b78af687f/mini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22" cy="18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15" w:rsidRPr="00A62674" w:rsidRDefault="00064215" w:rsidP="00FC71F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</w:pP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 xml:space="preserve">Утром солнышко встает - </w:t>
      </w:r>
      <w:r w:rsidRPr="00A62674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медленно подниматься, поднимать руки вверх через стороны</w:t>
      </w:r>
      <w:r w:rsidRPr="00A62674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br/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Выше, выше, выше.</w:t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br/>
        <w:t xml:space="preserve">К ночи солнышко зайдет - </w:t>
      </w:r>
      <w:r w:rsidRPr="00A62674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медленно опускаем руки вниз</w:t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br/>
        <w:t>Ниже, ниже, ниже!</w:t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br/>
        <w:t xml:space="preserve">Хорошо, хорошо - </w:t>
      </w:r>
      <w:r w:rsidRPr="00A62674">
        <w:rPr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t>хлопать в ладоши</w:t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br/>
        <w:t>Солнышко смеется.</w:t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br/>
        <w:t>А под солнышком всем </w:t>
      </w:r>
      <w:r w:rsidRPr="00A62674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  <w:bdr w:val="none" w:sz="0" w:space="0" w:color="auto" w:frame="1"/>
          <w:shd w:val="clear" w:color="auto" w:fill="FFFFFF"/>
        </w:rPr>
        <w:br/>
        <w:t>Весело живется!</w:t>
      </w:r>
    </w:p>
    <w:p w:rsidR="00064215" w:rsidRPr="00A62674" w:rsidRDefault="00064215" w:rsidP="00FC71F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</w:pPr>
    </w:p>
    <w:p w:rsidR="00D45264" w:rsidRPr="00A62674" w:rsidRDefault="00DC47E0" w:rsidP="00FC71F3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</w:pPr>
      <w:proofErr w:type="spellStart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Хома</w:t>
      </w:r>
      <w:proofErr w:type="spell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 xml:space="preserve">, </w:t>
      </w:r>
      <w:proofErr w:type="spellStart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хома</w:t>
      </w:r>
      <w:proofErr w:type="spell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, хомячок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> </w:t>
      </w:r>
      <w:r w:rsidR="00064215"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 xml:space="preserve">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хлопаем в ладоши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proofErr w:type="spellStart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Хома</w:t>
      </w:r>
      <w:proofErr w:type="spell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  - рыженький бочок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 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правой рукой поглаживаем левый бок, затем левой рукой поглаживаем правый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proofErr w:type="spellStart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Хома</w:t>
      </w:r>
      <w:proofErr w:type="spell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 xml:space="preserve"> рано встает</w:t>
      </w:r>
      <w:r w:rsidR="00064215"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 xml:space="preserve"> 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потягиваемся, ручки вверх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Щечки моет, 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трем щечки кулачками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Шейку трет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 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трем шею кулачками</w:t>
      </w:r>
      <w:proofErr w:type="gramStart"/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П</w:t>
      </w:r>
      <w:proofErr w:type="gram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 xml:space="preserve">одметает </w:t>
      </w:r>
      <w:proofErr w:type="spellStart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хома</w:t>
      </w:r>
      <w:proofErr w:type="spell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 xml:space="preserve"> хатку 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делаем движения руками как будто подметаем пол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И выходит на зарядку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 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идем на месте, маршируя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Один</w:t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!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 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руки в стороны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Два!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 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руки в исходное положение, к груди</w:t>
      </w:r>
      <w:proofErr w:type="gramStart"/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Т</w:t>
      </w:r>
      <w:proofErr w:type="gram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ри!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 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ручки в стороны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Четыре!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 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ручки в исходное положение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Пять!</w:t>
      </w:r>
      <w:r w:rsidR="00064215"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AFAFA"/>
        </w:rPr>
        <w:t xml:space="preserve"> 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ручки в стороны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proofErr w:type="spellStart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>Хома</w:t>
      </w:r>
      <w:proofErr w:type="spellEnd"/>
      <w:r w:rsidRPr="00A62674">
        <w:rPr>
          <w:rStyle w:val="a3"/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AFAFA"/>
        </w:rPr>
        <w:t xml:space="preserve"> сильным хочет стать  </w:t>
      </w:r>
      <w:r w:rsidR="00064215"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 xml:space="preserve">- </w:t>
      </w:r>
      <w:r w:rsidRPr="00A62674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AFAFA"/>
        </w:rPr>
        <w:t>ручки согнуты к плечам, кулачки сжаты, мускулы рук напрягаем, как у силачей</w:t>
      </w:r>
    </w:p>
    <w:p w:rsidR="00064215" w:rsidRPr="00A62674" w:rsidRDefault="00064215" w:rsidP="00FC71F3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</w:p>
    <w:p w:rsidR="00064215" w:rsidRPr="00A62674" w:rsidRDefault="00064215" w:rsidP="00FC71F3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  <w:proofErr w:type="gramStart"/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Буратино потянулся,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Раз – нагнулся,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Два – нагнулся,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Руки в сторону развел,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Ключик, видно, не нашел.</w:t>
      </w:r>
      <w:proofErr w:type="gramEnd"/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Чтобы ключик нам достать,</w:t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A6267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Нужно на носочки встать.</w:t>
      </w:r>
    </w:p>
    <w:p w:rsidR="00AD0504" w:rsidRPr="00A62674" w:rsidRDefault="00AD0504" w:rsidP="00FC71F3">
      <w:pPr>
        <w:pStyle w:val="a4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064215" w:rsidRPr="00A62674" w:rsidRDefault="00064215" w:rsidP="00FC71F3">
      <w:pPr>
        <w:pStyle w:val="a4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A62674">
        <w:rPr>
          <w:color w:val="365F91" w:themeColor="accent1" w:themeShade="BF"/>
          <w:sz w:val="28"/>
          <w:szCs w:val="28"/>
        </w:rPr>
        <w:t>Это глазки, вот и вот</w:t>
      </w:r>
      <w:proofErr w:type="gramStart"/>
      <w:r w:rsidR="00AD0504" w:rsidRPr="00A62674">
        <w:rPr>
          <w:color w:val="365F91" w:themeColor="accent1" w:themeShade="BF"/>
          <w:sz w:val="28"/>
          <w:szCs w:val="28"/>
        </w:rPr>
        <w:t xml:space="preserve"> </w:t>
      </w:r>
      <w:r w:rsidRPr="00A62674">
        <w:rPr>
          <w:color w:val="365F91" w:themeColor="accent1" w:themeShade="BF"/>
          <w:sz w:val="28"/>
          <w:szCs w:val="28"/>
        </w:rPr>
        <w:br/>
        <w:t>Э</w:t>
      </w:r>
      <w:proofErr w:type="gramEnd"/>
      <w:r w:rsidRPr="00A62674">
        <w:rPr>
          <w:color w:val="365F91" w:themeColor="accent1" w:themeShade="BF"/>
          <w:sz w:val="28"/>
          <w:szCs w:val="28"/>
        </w:rPr>
        <w:t>то ушки, вот и вот</w:t>
      </w:r>
      <w:r w:rsidRPr="00A62674">
        <w:rPr>
          <w:color w:val="365F91" w:themeColor="accent1" w:themeShade="BF"/>
          <w:sz w:val="28"/>
          <w:szCs w:val="28"/>
        </w:rPr>
        <w:br/>
        <w:t>Это</w:t>
      </w:r>
      <w:r w:rsidR="00AD0504" w:rsidRPr="00A62674">
        <w:rPr>
          <w:color w:val="365F91" w:themeColor="accent1" w:themeShade="BF"/>
          <w:sz w:val="28"/>
          <w:szCs w:val="28"/>
        </w:rPr>
        <w:t xml:space="preserve"> </w:t>
      </w:r>
      <w:r w:rsidRPr="00A62674">
        <w:rPr>
          <w:color w:val="365F91" w:themeColor="accent1" w:themeShade="BF"/>
          <w:sz w:val="28"/>
          <w:szCs w:val="28"/>
        </w:rPr>
        <w:t>- нос, это – рот</w:t>
      </w:r>
      <w:r w:rsidR="002A4894" w:rsidRPr="00A62674">
        <w:rPr>
          <w:color w:val="365F91" w:themeColor="accent1" w:themeShade="BF"/>
          <w:sz w:val="28"/>
          <w:szCs w:val="28"/>
        </w:rPr>
        <w:br/>
        <w:t xml:space="preserve">Там </w:t>
      </w:r>
      <w:r w:rsidR="00A62674">
        <w:rPr>
          <w:color w:val="365F91" w:themeColor="accent1" w:themeShade="BF"/>
          <w:sz w:val="28"/>
          <w:szCs w:val="28"/>
        </w:rPr>
        <w:t>–</w:t>
      </w:r>
      <w:r w:rsidRPr="00A62674">
        <w:rPr>
          <w:color w:val="365F91" w:themeColor="accent1" w:themeShade="BF"/>
          <w:sz w:val="28"/>
          <w:szCs w:val="28"/>
        </w:rPr>
        <w:t xml:space="preserve"> спин</w:t>
      </w:r>
      <w:r w:rsidR="00A62674">
        <w:rPr>
          <w:color w:val="365F91" w:themeColor="accent1" w:themeShade="BF"/>
          <w:sz w:val="28"/>
          <w:szCs w:val="28"/>
        </w:rPr>
        <w:t>а, а</w:t>
      </w:r>
      <w:r w:rsidRPr="00A62674">
        <w:rPr>
          <w:color w:val="365F91" w:themeColor="accent1" w:themeShade="BF"/>
          <w:sz w:val="28"/>
          <w:szCs w:val="28"/>
        </w:rPr>
        <w:t xml:space="preserve"> тут живот.</w:t>
      </w:r>
    </w:p>
    <w:p w:rsidR="00A62674" w:rsidRPr="00D51B7B" w:rsidRDefault="00064215" w:rsidP="00D51B7B">
      <w:pPr>
        <w:pStyle w:val="a4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A62674">
        <w:rPr>
          <w:color w:val="365F91" w:themeColor="accent1" w:themeShade="BF"/>
          <w:sz w:val="28"/>
          <w:szCs w:val="28"/>
        </w:rPr>
        <w:t>Эх, устали, вытрем лоб</w:t>
      </w:r>
      <w:r w:rsidR="00D51B7B">
        <w:rPr>
          <w:color w:val="365F91" w:themeColor="accent1" w:themeShade="BF"/>
          <w:sz w:val="28"/>
          <w:szCs w:val="28"/>
        </w:rPr>
        <w:t>…</w:t>
      </w:r>
    </w:p>
    <w:p w:rsidR="002A4894" w:rsidRPr="00913236" w:rsidRDefault="00817138" w:rsidP="00D51B7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>
        <w:rPr>
          <w:noProof/>
          <w:color w:val="4F81BD" w:themeColor="accent1"/>
          <w:sz w:val="28"/>
          <w:szCs w:val="28"/>
          <w:shd w:val="clear" w:color="auto" w:fill="FFFFFF"/>
        </w:rPr>
        <w:lastRenderedPageBreak/>
        <w:drawing>
          <wp:inline distT="0" distB="0" distL="0" distR="0" wp14:anchorId="72B89095" wp14:editId="2D8F908D">
            <wp:extent cx="2160665" cy="1620078"/>
            <wp:effectExtent l="0" t="0" r="0" b="0"/>
            <wp:docPr id="1" name="Рисунок 1" descr="C:\Users\User\Desktop\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i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27" cy="162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138" w:rsidRPr="00817138" w:rsidRDefault="00A62674" w:rsidP="00FC71F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65F91" w:themeColor="accent1" w:themeShade="BF"/>
          <w:sz w:val="28"/>
          <w:szCs w:val="28"/>
          <w:shd w:val="clear" w:color="auto" w:fill="FFFFFF"/>
        </w:rPr>
      </w:pPr>
      <w:r w:rsidRPr="00A62674">
        <w:rPr>
          <w:b/>
          <w:i/>
          <w:color w:val="365F91" w:themeColor="accent1" w:themeShade="BF"/>
          <w:sz w:val="28"/>
          <w:szCs w:val="28"/>
          <w:shd w:val="clear" w:color="auto" w:fill="FFFFFF"/>
        </w:rPr>
        <w:t>«Мальчик – Пальчик»</w:t>
      </w:r>
    </w:p>
    <w:p w:rsidR="00913236" w:rsidRPr="00817138" w:rsidRDefault="00FC71F3" w:rsidP="00817138">
      <w:pPr>
        <w:pStyle w:val="a4"/>
        <w:shd w:val="clear" w:color="auto" w:fill="FFFFFF"/>
        <w:spacing w:before="0" w:beforeAutospacing="0" w:after="0" w:afterAutospacing="0"/>
        <w:rPr>
          <w:rStyle w:val="a"/>
          <w:b/>
          <w:i/>
          <w:color w:val="365F91" w:themeColor="accent1" w:themeShade="BF"/>
          <w:sz w:val="28"/>
          <w:szCs w:val="28"/>
          <w:shd w:val="clear" w:color="auto" w:fill="FFFFFF"/>
        </w:rPr>
        <w:sectPr w:rsidR="00913236" w:rsidRPr="00817138" w:rsidSect="00D51B7B">
          <w:pgSz w:w="11906" w:h="16838"/>
          <w:pgMar w:top="426" w:right="566" w:bottom="709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Пальчик - мальчик, где ты был</w:t>
      </w:r>
      <w:r w:rsidR="00817138">
        <w:rPr>
          <w:color w:val="365F91" w:themeColor="accent1" w:themeShade="BF"/>
          <w:sz w:val="28"/>
          <w:szCs w:val="28"/>
          <w:shd w:val="clear" w:color="auto" w:fill="FFFFFF"/>
        </w:rPr>
        <w:t>?</w:t>
      </w:r>
    </w:p>
    <w:p w:rsidR="00FC71F3" w:rsidRPr="00913236" w:rsidRDefault="00FC71F3" w:rsidP="00817138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65F91" w:themeColor="accent1" w:themeShade="BF"/>
          <w:sz w:val="28"/>
          <w:szCs w:val="28"/>
          <w:shd w:val="clear" w:color="auto" w:fill="FFFFFF"/>
        </w:rPr>
      </w:pP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lastRenderedPageBreak/>
        <w:t>С этим братцем в лес ходил.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С этим братцем щи варил.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С этим братцем кашу ел.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С этим братцем песни пел.</w:t>
      </w:r>
    </w:p>
    <w:p w:rsidR="00FC71F3" w:rsidRPr="00A62674" w:rsidRDefault="00FC71F3" w:rsidP="00FC71F3">
      <w:pPr>
        <w:pStyle w:val="a4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  <w:shd w:val="clear" w:color="auto" w:fill="FFFFFF"/>
        </w:rPr>
      </w:pPr>
    </w:p>
    <w:p w:rsidR="00A62674" w:rsidRDefault="00A62674" w:rsidP="00FC71F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65F91" w:themeColor="accent1" w:themeShade="BF"/>
          <w:sz w:val="28"/>
          <w:szCs w:val="28"/>
          <w:shd w:val="clear" w:color="auto" w:fill="FFFFFF"/>
        </w:rPr>
      </w:pPr>
      <w:r w:rsidRPr="00A62674">
        <w:rPr>
          <w:b/>
          <w:i/>
          <w:color w:val="365F91" w:themeColor="accent1" w:themeShade="BF"/>
          <w:sz w:val="28"/>
          <w:szCs w:val="28"/>
          <w:shd w:val="clear" w:color="auto" w:fill="FFFFFF"/>
        </w:rPr>
        <w:t>«Этот пальчик…»</w:t>
      </w:r>
    </w:p>
    <w:p w:rsidR="00A62674" w:rsidRPr="00A62674" w:rsidRDefault="00A62674" w:rsidP="00FC71F3">
      <w:pPr>
        <w:pStyle w:val="a4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  <w:shd w:val="clear" w:color="auto" w:fill="FFFFFF"/>
        </w:rPr>
      </w:pPr>
      <w:r>
        <w:rPr>
          <w:color w:val="365F91" w:themeColor="accent1" w:themeShade="BF"/>
          <w:sz w:val="28"/>
          <w:szCs w:val="28"/>
          <w:shd w:val="clear" w:color="auto" w:fill="FFFFFF"/>
        </w:rPr>
        <w:t xml:space="preserve">Один, два, три, четыре, пять - 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будем в пальчики играть</w:t>
      </w:r>
      <w:r>
        <w:rPr>
          <w:color w:val="365F91" w:themeColor="accent1" w:themeShade="BF"/>
          <w:sz w:val="28"/>
          <w:szCs w:val="28"/>
          <w:shd w:val="clear" w:color="auto" w:fill="FFFFFF"/>
        </w:rPr>
        <w:t>!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 </w:t>
      </w:r>
    </w:p>
    <w:p w:rsidR="00FC71F3" w:rsidRPr="00A62674" w:rsidRDefault="00FC71F3" w:rsidP="00FC71F3">
      <w:pPr>
        <w:pStyle w:val="a4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  <w:shd w:val="clear" w:color="auto" w:fill="FFFFFF"/>
        </w:rPr>
      </w:pPr>
      <w:proofErr w:type="gramStart"/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Этот пальчик — дедушка,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Этот пальчик — бабушка,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Этот пальчик — папа,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Этот пальчик — мама,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Этот пальчик — </w:t>
      </w:r>
      <w:r w:rsidR="00913236">
        <w:rPr>
          <w:color w:val="365F91" w:themeColor="accent1" w:themeShade="BF"/>
          <w:sz w:val="28"/>
          <w:szCs w:val="28"/>
          <w:shd w:val="clear" w:color="auto" w:fill="FFFFFF"/>
        </w:rPr>
        <w:t>Я,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Вот и вся моя семья.</w:t>
      </w:r>
      <w:proofErr w:type="gramEnd"/>
    </w:p>
    <w:p w:rsidR="00FC71F3" w:rsidRPr="00A62674" w:rsidRDefault="00FC71F3" w:rsidP="00FC71F3">
      <w:pPr>
        <w:pStyle w:val="a4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  <w:shd w:val="clear" w:color="auto" w:fill="FFFFFF"/>
        </w:rPr>
      </w:pPr>
    </w:p>
    <w:p w:rsidR="00A62674" w:rsidRPr="00A62674" w:rsidRDefault="00A62674" w:rsidP="00FC71F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65F91" w:themeColor="accent1" w:themeShade="BF"/>
          <w:sz w:val="28"/>
          <w:szCs w:val="28"/>
          <w:shd w:val="clear" w:color="auto" w:fill="FFFFFF"/>
        </w:rPr>
      </w:pPr>
      <w:r w:rsidRPr="00A62674">
        <w:rPr>
          <w:b/>
          <w:i/>
          <w:color w:val="365F91" w:themeColor="accent1" w:themeShade="BF"/>
          <w:sz w:val="28"/>
          <w:szCs w:val="28"/>
          <w:shd w:val="clear" w:color="auto" w:fill="FFFFFF"/>
        </w:rPr>
        <w:t>«Кулачки - ладошки»</w:t>
      </w:r>
    </w:p>
    <w:p w:rsidR="00FC71F3" w:rsidRPr="00A62674" w:rsidRDefault="00FC71F3" w:rsidP="00FC71F3">
      <w:pPr>
        <w:pStyle w:val="a4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  <w:shd w:val="clear" w:color="auto" w:fill="FFFFFF"/>
        </w:rPr>
      </w:pP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Есть у любого два кулачка.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(Воспитатель сжимает кулаки, сгибает руки в локтях и поднимает их вверх)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Хлопнул один </w:t>
      </w:r>
      <w:proofErr w:type="gramStart"/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по другому</w:t>
      </w:r>
      <w:proofErr w:type="gramEnd"/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 слегка. (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Слегка ударяет одним кулаком по другому)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Ну а ладошки не отстают.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(Разжимают пальцы)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Следом за ним весело бьют.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(Соединяет основания </w:t>
      </w:r>
      <w:hyperlink r:id="rId8" w:history="1">
        <w:r w:rsidRPr="00A62674">
          <w:rPr>
            <w:rStyle w:val="a5"/>
            <w:i/>
            <w:color w:val="365F91" w:themeColor="accent1" w:themeShade="BF"/>
            <w:sz w:val="28"/>
            <w:szCs w:val="28"/>
            <w:u w:val="none"/>
            <w:shd w:val="clear" w:color="auto" w:fill="FFFFFF"/>
          </w:rPr>
          <w:t>ладоней и начинает хлопать таким образом</w:t>
        </w:r>
      </w:hyperlink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, чтобы пальцы соприкасались друг с другом)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Кулачки быстрее бьют,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(Быстро ударяет одним кулаком по другому)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До чего стараются!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И </w:t>
      </w:r>
      <w:hyperlink r:id="rId9" w:history="1">
        <w:r w:rsidRPr="00A62674">
          <w:rPr>
            <w:rStyle w:val="a5"/>
            <w:color w:val="365F91" w:themeColor="accent1" w:themeShade="BF"/>
            <w:sz w:val="28"/>
            <w:szCs w:val="28"/>
            <w:u w:val="none"/>
            <w:shd w:val="clear" w:color="auto" w:fill="FFFFFF"/>
          </w:rPr>
          <w:t>ладошки тут как тут</w:t>
        </w:r>
      </w:hyperlink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,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(Быстро хлопает в ладоши)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Так и рассыпаются. </w:t>
      </w:r>
    </w:p>
    <w:p w:rsidR="00FC71F3" w:rsidRPr="00A62674" w:rsidRDefault="00FC71F3" w:rsidP="00FC71F3">
      <w:pPr>
        <w:pStyle w:val="a4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  <w:shd w:val="clear" w:color="auto" w:fill="FFFFFF"/>
        </w:rPr>
      </w:pPr>
    </w:p>
    <w:p w:rsidR="00FC71F3" w:rsidRPr="00A62674" w:rsidRDefault="00FC71F3" w:rsidP="00FC71F3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65F91" w:themeColor="accent1" w:themeShade="BF"/>
          <w:sz w:val="28"/>
          <w:szCs w:val="28"/>
          <w:u w:val="single"/>
        </w:rPr>
      </w:pPr>
      <w:r w:rsidRPr="00A62674">
        <w:rPr>
          <w:b/>
          <w:bCs/>
          <w:i/>
          <w:color w:val="365F91" w:themeColor="accent1" w:themeShade="BF"/>
          <w:sz w:val="28"/>
          <w:szCs w:val="28"/>
          <w:shd w:val="clear" w:color="auto" w:fill="FFFFFF"/>
        </w:rPr>
        <w:t>«Замок»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На двери висит замок.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(Попросить малыша сжимать ладонь в кулачек)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Кто его открыть бы мог?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(Кулачки поворачивать в разные стороны)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Повертели, покрутили,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(Тихонько стучать по кулачкам)</w:t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> </w:t>
      </w:r>
      <w:r w:rsidRPr="00A62674">
        <w:rPr>
          <w:color w:val="365F91" w:themeColor="accent1" w:themeShade="BF"/>
          <w:sz w:val="28"/>
          <w:szCs w:val="28"/>
        </w:rPr>
        <w:br/>
      </w:r>
      <w:r w:rsidRPr="00A62674">
        <w:rPr>
          <w:color w:val="365F91" w:themeColor="accent1" w:themeShade="BF"/>
          <w:sz w:val="28"/>
          <w:szCs w:val="28"/>
          <w:shd w:val="clear" w:color="auto" w:fill="FFFFFF"/>
        </w:rPr>
        <w:t xml:space="preserve">Постучали и открыли. </w:t>
      </w:r>
      <w:r w:rsidRPr="00A62674">
        <w:rPr>
          <w:i/>
          <w:color w:val="365F91" w:themeColor="accent1" w:themeShade="BF"/>
          <w:sz w:val="28"/>
          <w:szCs w:val="28"/>
          <w:shd w:val="clear" w:color="auto" w:fill="FFFFFF"/>
        </w:rPr>
        <w:t>(Попросить ребенка разжать кулачки)</w:t>
      </w:r>
    </w:p>
    <w:p w:rsidR="00DC47E0" w:rsidRPr="00A62674" w:rsidRDefault="00DC47E0" w:rsidP="00FC71F3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DC47E0" w:rsidRPr="00A62674" w:rsidSect="00913236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0A"/>
    <w:rsid w:val="00064215"/>
    <w:rsid w:val="002A4894"/>
    <w:rsid w:val="0068794C"/>
    <w:rsid w:val="00817138"/>
    <w:rsid w:val="00913236"/>
    <w:rsid w:val="00A62674"/>
    <w:rsid w:val="00AD0504"/>
    <w:rsid w:val="00D45264"/>
    <w:rsid w:val="00D51B7B"/>
    <w:rsid w:val="00DC47E0"/>
    <w:rsid w:val="00F6250A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47E0"/>
    <w:rPr>
      <w:i/>
      <w:iCs/>
    </w:rPr>
  </w:style>
  <w:style w:type="paragraph" w:styleId="a4">
    <w:name w:val="Normal (Web)"/>
    <w:basedOn w:val="a"/>
    <w:uiPriority w:val="99"/>
    <w:semiHidden/>
    <w:unhideWhenUsed/>
    <w:rsid w:val="0006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71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47E0"/>
    <w:rPr>
      <w:i/>
      <w:iCs/>
    </w:rPr>
  </w:style>
  <w:style w:type="paragraph" w:styleId="a4">
    <w:name w:val="Normal (Web)"/>
    <w:basedOn w:val="a"/>
    <w:uiPriority w:val="99"/>
    <w:semiHidden/>
    <w:unhideWhenUsed/>
    <w:rsid w:val="0006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71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imii.ru/primenenie-innovacionnih-tehnologij-v-rabote-s-detemi-starshej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imii.ru/zakon-on-bejit-po-provodam-on-bivaet-tut-i-ta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AEF8-8065-40F4-B61F-EF6B2551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2018-05-07T01:46:00Z</dcterms:created>
  <dcterms:modified xsi:type="dcterms:W3CDTF">2018-05-07T08:25:00Z</dcterms:modified>
</cp:coreProperties>
</file>